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3E2" w:rsidRPr="00F210F6" w:rsidRDefault="00146820" w:rsidP="00F210F6">
      <w:pPr>
        <w:pStyle w:val="SDI"/>
        <w:keepNext w:val="0"/>
        <w:widowControl w:val="0"/>
        <w:rPr>
          <w:lang w:val="en-US"/>
        </w:rPr>
      </w:pPr>
      <w:r w:rsidRPr="00F210F6">
        <w:t xml:space="preserve">Договор № </w:t>
      </w:r>
      <w:r w:rsidRPr="00F210F6">
        <w:fldChar w:fldCharType="begin">
          <w:ffData>
            <w:name w:val="ТекстовоеПоле1"/>
            <w:enabled/>
            <w:calcOnExit w:val="0"/>
            <w:textInput>
              <w:default w:val="1С6221/__________"/>
            </w:textInput>
          </w:ffData>
        </w:fldChar>
      </w:r>
      <w:bookmarkStart w:id="0" w:name="ТекстовоеПоле1"/>
      <w:r w:rsidRPr="00F210F6">
        <w:instrText xml:space="preserve"> FORMTEXT </w:instrText>
      </w:r>
      <w:r w:rsidRPr="00F210F6">
        <w:fldChar w:fldCharType="separate"/>
      </w:r>
      <w:r w:rsidRPr="00F210F6">
        <w:rPr>
          <w:noProof/>
        </w:rPr>
        <w:t>1С6221/__________</w:t>
      </w:r>
      <w:r w:rsidRPr="00F210F6">
        <w:fldChar w:fldCharType="end"/>
      </w:r>
      <w:bookmarkEnd w:id="0"/>
    </w:p>
    <w:p w:rsidR="00146820" w:rsidRPr="00F210F6" w:rsidRDefault="00146820" w:rsidP="00F210F6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купли-продажи имущества</w:t>
      </w:r>
    </w:p>
    <w:p w:rsidR="00146820" w:rsidRPr="00F210F6" w:rsidRDefault="00146820" w:rsidP="00F210F6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6820" w:rsidRPr="00F210F6" w:rsidRDefault="00146820" w:rsidP="00F210F6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146820" w:rsidRPr="00F210F6" w:rsidTr="00146820">
        <w:tc>
          <w:tcPr>
            <w:tcW w:w="5210" w:type="dxa"/>
            <w:vAlign w:val="center"/>
          </w:tcPr>
          <w:p w:rsidR="00146820" w:rsidRPr="00F210F6" w:rsidRDefault="00146820" w:rsidP="00F210F6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>г. Волгоград</w:t>
            </w:r>
          </w:p>
        </w:tc>
        <w:tc>
          <w:tcPr>
            <w:tcW w:w="5211" w:type="dxa"/>
            <w:vAlign w:val="center"/>
          </w:tcPr>
          <w:p w:rsidR="00146820" w:rsidRPr="00F210F6" w:rsidRDefault="00146820" w:rsidP="00F210F6">
            <w:pPr>
              <w:widowControl w:val="0"/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00"/>
                  </w:textInput>
                </w:ffData>
              </w:fldChar>
            </w:r>
            <w:bookmarkStart w:id="1" w:name="ТекстовоеПоле2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00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месяц"/>
                  </w:textInput>
                </w:ffData>
              </w:fldChar>
            </w:r>
            <w:bookmarkStart w:id="2" w:name="ТекстовоеПоле3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месяц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21"/>
                  </w:textInput>
                </w:ffData>
              </w:fldChar>
            </w:r>
            <w:bookmarkStart w:id="3" w:name="ТекстовоеПоле4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21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46820" w:rsidRPr="00F210F6" w:rsidRDefault="00146820" w:rsidP="00F210F6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6820" w:rsidRPr="00F210F6" w:rsidRDefault="0014682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Акционерное общество «Всероссийский научно-исследовательский и конструкторско-технологический институт оборудования нефтеперерабатывающей и нефтехимической промышленности» (АО «ВНИКТИнефтехимоборудование»), далее именуемое Продавец, в лице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генерального директора"/>
            </w:textInput>
          </w:ffData>
        </w:fldChar>
      </w:r>
      <w:bookmarkStart w:id="4" w:name="ТекстовоеПоле5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генерального директора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Горчатова Олега Викторовича"/>
            </w:textInput>
          </w:ffData>
        </w:fldChar>
      </w:r>
      <w:bookmarkStart w:id="5" w:name="ТекстовоеПоле6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Горчатова Олега Викторовича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F210F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Устава"/>
            </w:textInput>
          </w:ffData>
        </w:fldChar>
      </w:r>
      <w:bookmarkStart w:id="6" w:name="ТекстовоеПоле7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Устава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Pr="00F210F6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146820" w:rsidRPr="00F210F6" w:rsidRDefault="0014682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ФИО"/>
            </w:textInput>
          </w:ffData>
        </w:fldChar>
      </w:r>
      <w:bookmarkStart w:id="7" w:name="ТекстовоеПоле8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ФИО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F210F6">
        <w:rPr>
          <w:rFonts w:ascii="Times New Roman" w:hAnsi="Times New Roman" w:cs="Times New Roman"/>
          <w:sz w:val="24"/>
          <w:szCs w:val="24"/>
        </w:rPr>
        <w:t>, далее именуем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ый"/>
            </w:textInput>
          </w:ffData>
        </w:fldChar>
      </w:r>
      <w:bookmarkStart w:id="8" w:name="ТекстовоеПоле9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ый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Pr="00F210F6">
        <w:rPr>
          <w:rFonts w:ascii="Times New Roman" w:hAnsi="Times New Roman" w:cs="Times New Roman"/>
          <w:sz w:val="24"/>
          <w:szCs w:val="24"/>
        </w:rPr>
        <w:t xml:space="preserve"> Покупатель, с другой стороны, совместно в дальнейшем именуемые «Сторона» и «Стороны», заключили настоящий договор (далее – Договор) о нижеследующем:</w:t>
      </w:r>
    </w:p>
    <w:p w:rsidR="00146820" w:rsidRPr="00F210F6" w:rsidRDefault="0014682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46820" w:rsidRPr="00F210F6" w:rsidRDefault="00146820" w:rsidP="00F210F6">
      <w:pPr>
        <w:pStyle w:val="SDI"/>
        <w:keepNext w:val="0"/>
        <w:widowControl w:val="0"/>
      </w:pPr>
      <w:r w:rsidRPr="00F210F6">
        <w:t>1. Предмет Договора</w:t>
      </w:r>
    </w:p>
    <w:p w:rsidR="00146820" w:rsidRPr="00336410" w:rsidRDefault="0014682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1.1. 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 (далее – Имущество):</w:t>
      </w:r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Марка, модель: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ПАЗ 32053, PAZ 32053"/>
            </w:textInput>
          </w:ffData>
        </w:fldChar>
      </w:r>
      <w:bookmarkStart w:id="9" w:name="ТекстовоеПоле10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ПАЗ 32053, PAZ 32053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Идентификационный номер (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VIM</w:t>
      </w:r>
      <w:r w:rsidRPr="00F210F6">
        <w:rPr>
          <w:rFonts w:ascii="Times New Roman" w:hAnsi="Times New Roman" w:cs="Times New Roman"/>
          <w:sz w:val="24"/>
          <w:szCs w:val="24"/>
        </w:rPr>
        <w:t xml:space="preserve">):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>
              <w:default w:val="X1M3205E060007532"/>
            </w:textInput>
          </w:ffData>
        </w:fldChar>
      </w:r>
      <w:bookmarkStart w:id="10" w:name="ТекстовоеПоле21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X1M3205E060007532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Тип ТС: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Автобус"/>
            </w:textInput>
          </w:ffData>
        </w:fldChar>
      </w:r>
      <w:bookmarkStart w:id="11" w:name="ТекстовоеПоле11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Автобус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Категория ТС (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F210F6">
        <w:rPr>
          <w:rFonts w:ascii="Times New Roman" w:hAnsi="Times New Roman" w:cs="Times New Roman"/>
          <w:sz w:val="24"/>
          <w:szCs w:val="24"/>
        </w:rPr>
        <w:t xml:space="preserve">, прицеп):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D"/>
            </w:textInput>
          </w:ffData>
        </w:fldChar>
      </w:r>
      <w:bookmarkStart w:id="12" w:name="ТекстовоеПоле12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D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2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Год выпуска ТС: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2006"/>
            </w:textInput>
          </w:ffData>
        </w:fldChar>
      </w:r>
      <w:bookmarkStart w:id="13" w:name="ТекстовоеПоле13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2006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Модель двигателя: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523400"/>
            </w:textInput>
          </w:ffData>
        </w:fldChar>
      </w:r>
      <w:bookmarkStart w:id="14" w:name="ТекстовоеПоле14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523400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4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Двигатель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>
              <w:default w:val="61016717"/>
            </w:textInput>
          </w:ffData>
        </w:fldChar>
      </w:r>
      <w:bookmarkStart w:id="15" w:name="ТекстовоеПоле15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61016717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Шасси (рама)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Отсутствует"/>
            </w:textInput>
          </w:ffData>
        </w:fldChar>
      </w:r>
      <w:bookmarkStart w:id="16" w:name="ТекстовоеПоле16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Отсутствует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6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Кузов (коляска)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60007532"/>
            </w:textInput>
          </w:ffData>
        </w:fldChar>
      </w:r>
      <w:bookmarkStart w:id="17" w:name="ТекстовоеПоле17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60007532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7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Цвет: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Бело-синий"/>
            </w:textInput>
          </w:ffData>
        </w:fldChar>
      </w:r>
      <w:bookmarkStart w:id="18" w:name="ТекстовоеПоле18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Бело-синий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8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Мощность двигателя, кВт/л.с.: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9"/>
            <w:enabled/>
            <w:calcOnExit w:val="0"/>
            <w:textInput>
              <w:default w:val="95,6 / 130"/>
            </w:textInput>
          </w:ffData>
        </w:fldChar>
      </w:r>
      <w:bookmarkStart w:id="19" w:name="ТекстовоеПоле19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95,6 / 130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9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Рабочий объем двигателя, см</w:t>
      </w:r>
      <w:r w:rsidRPr="00F210F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210F6">
        <w:rPr>
          <w:rFonts w:ascii="Times New Roman" w:hAnsi="Times New Roman" w:cs="Times New Roman"/>
          <w:sz w:val="24"/>
          <w:szCs w:val="24"/>
        </w:rPr>
        <w:t xml:space="preserve">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4 670"/>
            </w:textInput>
          </w:ffData>
        </w:fldChar>
      </w:r>
      <w:bookmarkStart w:id="20" w:name="ТекстовоеПоле20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4 670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0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Тип двигателя: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Бензиновый"/>
            </w:textInput>
          </w:ffData>
        </w:fldChar>
      </w:r>
      <w:bookmarkStart w:id="21" w:name="ТекстовоеПоле22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Бензиновый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1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Марка топлива: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Бензин АИ-76"/>
            </w:textInput>
          </w:ffData>
        </w:fldChar>
      </w:r>
      <w:bookmarkStart w:id="22" w:name="ТекстовоеПоле23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Бензин АИ-76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2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Разрешенная 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F210F6">
        <w:rPr>
          <w:rFonts w:ascii="Times New Roman" w:hAnsi="Times New Roman" w:cs="Times New Roman"/>
          <w:sz w:val="24"/>
          <w:szCs w:val="24"/>
        </w:rPr>
        <w:t xml:space="preserve"> масса, кг: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7 705"/>
            </w:textInput>
          </w:ffData>
        </w:fldChar>
      </w:r>
      <w:bookmarkStart w:id="23" w:name="ТекстовоеПоле24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7 705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3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Масса без нагрузки, кг: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5"/>
            <w:enabled/>
            <w:calcOnExit w:val="0"/>
            <w:textInput>
              <w:default w:val="4 720"/>
            </w:textInput>
          </w:ffData>
        </w:fldChar>
      </w:r>
      <w:bookmarkStart w:id="24" w:name="ТекстовоеПоле25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4 720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4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Пробег, км: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>
              <w:default w:val="32 600"/>
            </w:textInput>
          </w:ffData>
        </w:fldChar>
      </w:r>
      <w:bookmarkStart w:id="25" w:name="ТекстовоеПоле26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32 600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5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Регистрационный номерной знак РФ: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>
              <w:default w:val="У 006 СН 34 RUS"/>
            </w:textInput>
          </w:ffData>
        </w:fldChar>
      </w:r>
      <w:bookmarkStart w:id="26" w:name="ТекстовоеПоле28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У 006 СН 34 RUS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6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Паспорт серия: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>
              <w:default w:val="52ME № 704567"/>
            </w:textInput>
          </w:ffData>
        </w:fldChar>
      </w:r>
      <w:bookmarkStart w:id="27" w:name="ТекстовоеПоле27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52ME № 704567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7"/>
    </w:p>
    <w:p w:rsidR="005245B9" w:rsidRPr="00F210F6" w:rsidRDefault="00830CB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1.2. Имущество передается </w:t>
      </w:r>
      <w:r w:rsidR="001966AC" w:rsidRPr="00F210F6">
        <w:rPr>
          <w:rFonts w:ascii="Times New Roman" w:hAnsi="Times New Roman" w:cs="Times New Roman"/>
          <w:sz w:val="24"/>
          <w:szCs w:val="24"/>
        </w:rPr>
        <w:t>в технически исправном состоянии, позволяющем его эксплуатацию в соответствии с его назначением.</w:t>
      </w:r>
    </w:p>
    <w:p w:rsidR="005245B9" w:rsidRPr="00F210F6" w:rsidRDefault="001966AC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lastRenderedPageBreak/>
        <w:t>1.3. 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1966AC" w:rsidRPr="00F210F6" w:rsidRDefault="001966AC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1.4. Передача имущества осуществляется по акту приема-передачи, который подписывается Сторонами (Приложение № 1) и является неотъемлемой частью настоящего Договора.</w:t>
      </w:r>
    </w:p>
    <w:p w:rsidR="001966AC" w:rsidRPr="00F210F6" w:rsidRDefault="001966AC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966AC" w:rsidRPr="00F210F6" w:rsidRDefault="001966AC" w:rsidP="00F210F6">
      <w:pPr>
        <w:pStyle w:val="SDI"/>
        <w:keepNext w:val="0"/>
        <w:widowControl w:val="0"/>
      </w:pPr>
      <w:r w:rsidRPr="00F210F6">
        <w:t>2. Порядок расчетов</w:t>
      </w:r>
    </w:p>
    <w:p w:rsidR="005245B9" w:rsidRPr="00F210F6" w:rsidRDefault="001966AC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2.1. </w:t>
      </w:r>
      <w:r w:rsidR="007C6E43" w:rsidRPr="00F210F6">
        <w:rPr>
          <w:rFonts w:ascii="Times New Roman" w:hAnsi="Times New Roman" w:cs="Times New Roman"/>
          <w:sz w:val="24"/>
          <w:szCs w:val="24"/>
        </w:rPr>
        <w:t xml:space="preserve">Общая стоимость Имущества составляет 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>
              <w:default w:val="000 000,00"/>
            </w:textInput>
          </w:ffData>
        </w:fldChar>
      </w:r>
      <w:bookmarkStart w:id="28" w:name="ТекстовоеПоле29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000 000,00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8"/>
      <w:r w:rsidR="007C6E43" w:rsidRPr="00F210F6">
        <w:rPr>
          <w:rFonts w:ascii="Times New Roman" w:hAnsi="Times New Roman" w:cs="Times New Roman"/>
          <w:sz w:val="24"/>
          <w:szCs w:val="24"/>
        </w:rPr>
        <w:t xml:space="preserve"> (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0"/>
            <w:enabled/>
            <w:calcOnExit w:val="0"/>
            <w:textInput>
              <w:default w:val="сумма прописью"/>
            </w:textInput>
          </w:ffData>
        </w:fldChar>
      </w:r>
      <w:bookmarkStart w:id="29" w:name="ТекстовоеПоле30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сумма прописью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9"/>
      <w:r w:rsidR="007C6E43" w:rsidRPr="00F210F6">
        <w:rPr>
          <w:rFonts w:ascii="Times New Roman" w:hAnsi="Times New Roman" w:cs="Times New Roman"/>
          <w:sz w:val="24"/>
          <w:szCs w:val="24"/>
        </w:rPr>
        <w:t xml:space="preserve">) 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>
              <w:default w:val="рублей"/>
            </w:textInput>
          </w:ffData>
        </w:fldChar>
      </w:r>
      <w:bookmarkStart w:id="30" w:name="ТекстовоеПоле31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рублей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0"/>
      <w:r w:rsidR="007C6E43"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>
              <w:default w:val="00"/>
            </w:textInput>
          </w:ffData>
        </w:fldChar>
      </w:r>
      <w:bookmarkStart w:id="31" w:name="ТекстовоеПоле32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00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1"/>
      <w:r w:rsidR="007C6E43"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3"/>
            <w:enabled/>
            <w:calcOnExit w:val="0"/>
            <w:textInput>
              <w:default w:val="копеек"/>
            </w:textInput>
          </w:ffData>
        </w:fldChar>
      </w:r>
      <w:bookmarkStart w:id="32" w:name="ТекстовоеПоле33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копеек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2"/>
      <w:r w:rsidR="005245B9" w:rsidRPr="00F210F6">
        <w:rPr>
          <w:rFonts w:ascii="Times New Roman" w:hAnsi="Times New Roman" w:cs="Times New Roman"/>
          <w:sz w:val="24"/>
          <w:szCs w:val="24"/>
        </w:rPr>
        <w:t xml:space="preserve">, в том числе НДС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>
              <w:default w:val="20"/>
            </w:textInput>
          </w:ffData>
        </w:fldChar>
      </w:r>
      <w:bookmarkStart w:id="33" w:name="ТекстовоеПоле34"/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20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3"/>
      <w:r w:rsidR="005245B9" w:rsidRPr="00F210F6">
        <w:rPr>
          <w:rFonts w:ascii="Times New Roman" w:hAnsi="Times New Roman" w:cs="Times New Roman"/>
          <w:sz w:val="24"/>
          <w:szCs w:val="24"/>
        </w:rPr>
        <w:t xml:space="preserve">%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>
              <w:default w:val="00 000,00"/>
            </w:textInput>
          </w:ffData>
        </w:fldChar>
      </w:r>
      <w:bookmarkStart w:id="34" w:name="ТекстовоеПоле35"/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00 000,00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4"/>
      <w:r w:rsidR="005245B9" w:rsidRPr="00F210F6">
        <w:rPr>
          <w:rFonts w:ascii="Times New Roman" w:hAnsi="Times New Roman" w:cs="Times New Roman"/>
          <w:sz w:val="24"/>
          <w:szCs w:val="24"/>
        </w:rPr>
        <w:t xml:space="preserve"> (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0"/>
            <w:enabled/>
            <w:calcOnExit w:val="0"/>
            <w:textInput>
              <w:default w:val="сумма прописью"/>
            </w:textInput>
          </w:ffData>
        </w:fldChar>
      </w:r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сумма прописью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="005245B9" w:rsidRPr="00F210F6">
        <w:rPr>
          <w:rFonts w:ascii="Times New Roman" w:hAnsi="Times New Roman" w:cs="Times New Roman"/>
          <w:sz w:val="24"/>
          <w:szCs w:val="24"/>
        </w:rPr>
        <w:t xml:space="preserve">)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>
              <w:default w:val="рублей"/>
            </w:textInput>
          </w:ffData>
        </w:fldChar>
      </w:r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рублей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="005245B9"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>
              <w:default w:val="00"/>
            </w:textInput>
          </w:ffData>
        </w:fldChar>
      </w:r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00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="005245B9"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3"/>
            <w:enabled/>
            <w:calcOnExit w:val="0"/>
            <w:textInput>
              <w:default w:val="копеек"/>
            </w:textInput>
          </w:ffData>
        </w:fldChar>
      </w:r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копеек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="005245B9" w:rsidRPr="00F210F6">
        <w:rPr>
          <w:rFonts w:ascii="Times New Roman" w:hAnsi="Times New Roman" w:cs="Times New Roman"/>
          <w:sz w:val="24"/>
          <w:szCs w:val="24"/>
        </w:rPr>
        <w:t>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2.2. Покупатель оплачивает Продавцу стоимость Имущества, указанную в пункте 2.1 настоящего Договора,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настоящего Договора.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В случае осуществления Покупателем предварительной оплаты, Продавец выставляет счет-фактуру в отношении полученной предварительной оплаты в течение 5 (пяти) календарных дней после зачисления денежных средств на счет Продавца.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2.3. 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Покупатель несет все расходы, связанные с оформлением в соответствии с действующим законодательством Российской Федерации перехода прав на все приобретаемое имущество по настоящему Договору.</w:t>
      </w:r>
    </w:p>
    <w:p w:rsidR="005245B9" w:rsidRPr="00F210F6" w:rsidRDefault="005245B9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245B9" w:rsidRPr="00F210F6" w:rsidRDefault="005245B9" w:rsidP="00F210F6">
      <w:pPr>
        <w:pStyle w:val="SDI"/>
        <w:keepNext w:val="0"/>
        <w:widowControl w:val="0"/>
      </w:pPr>
      <w:r w:rsidRPr="00F210F6">
        <w:t>3. Передача Имущества и переход права собственности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3.1. Передача имущества осуществляется Продавцом в течение 5 рабочих дней после полной оплаты стоимости Имущества на основании Акта приема-передачи, подписываемого Сторонами (форма Акта приема-передачи приведена в Приложении № 1). Риск случайной гибели или порчи Имущества переходит с Продавца на Покупателя с момента подписания Акта приема-передачи.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3.2. Право собственности на Имущество переходит от Продавца к Покупателю с момента подписания Акта приема-передачи.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3.3. Покупатель обязан осмотреть Имущество, проверить его техническое состояние и при отсутствии замечаний принять Имущество.</w:t>
      </w:r>
    </w:p>
    <w:p w:rsidR="005245B9" w:rsidRPr="00F210F6" w:rsidRDefault="005245B9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772EB" w:rsidRPr="00F210F6" w:rsidRDefault="00B772EB" w:rsidP="00F210F6">
      <w:pPr>
        <w:pStyle w:val="SDI"/>
        <w:keepNext w:val="0"/>
        <w:widowControl w:val="0"/>
      </w:pPr>
      <w:r w:rsidRPr="00F210F6">
        <w:t>4. Обязанности Сторон</w:t>
      </w:r>
    </w:p>
    <w:p w:rsidR="005245B9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4.1. Продавец обязан: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4.1.1. Передать Имущество по Акту приема-передачи, предусмотренному разделом 3 настоящего Договора (форма Акта приема-передачи приведена в Приложении № 1), вместе со всеми относящимися к нему документами.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lastRenderedPageBreak/>
        <w:t>4.1.2. Передать Покупателю по акту, предусмотренному разделом 3 настоящего Договора в день подписания Сторонами Акта приёма-передачи имущества документы и техническую документацию, относящуюся к Имуществу, а также все сведения и информацию, связанные с передаваемым Имуществом.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При подписании первичных учетных документов 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При обнаружении некорректно оформленных первичных учетных документов и / или счетов-фактур Покупатель в течение 2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4.2. Покупатель обязан: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4.2.1. Принять Имущество вместе со всеми относящимися к нему документами по Акту приема-передачи, предусмотренному разделом 3 настоящего Договора.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4.2.2. Оплатить стоимость Имущества Продавцу в срок, указанный в п. 2.2. настоящего Договора.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lastRenderedPageBreak/>
        <w:t>4.2.3. Нести все расходы, связанные с государственной регистрацией перехода права собственности на Имущество.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4.2.4. Покупатель обязуется за свой счет и по своему усмотрению, но не позднее 10 (десяти) дней с момента получения Имущества, в установленном порядке поставить его на регистрационный учет (изменить регистрационные данные).</w:t>
      </w:r>
    </w:p>
    <w:p w:rsidR="00B772EB" w:rsidRPr="00F210F6" w:rsidRDefault="00B772EB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772EB" w:rsidRPr="00F210F6" w:rsidRDefault="00B772EB" w:rsidP="00F210F6">
      <w:pPr>
        <w:pStyle w:val="SDI"/>
        <w:keepNext w:val="0"/>
        <w:widowControl w:val="0"/>
      </w:pPr>
      <w:r w:rsidRPr="00F210F6">
        <w:t>5. Ответственность Сторон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5.1. 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5.2. 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право, на вычет которого предоставлено соответствующей Стороне и которое она реализует самостоятельно.</w:t>
      </w:r>
    </w:p>
    <w:p w:rsidR="00B772EB" w:rsidRPr="00F210F6" w:rsidRDefault="00B772EB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772EB" w:rsidRPr="00F210F6" w:rsidRDefault="00B772EB" w:rsidP="00F210F6">
      <w:pPr>
        <w:pStyle w:val="SDI"/>
        <w:keepNext w:val="0"/>
        <w:widowControl w:val="0"/>
      </w:pPr>
      <w:r w:rsidRPr="00F210F6">
        <w:t>6. Разрешение споров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6.1. В случае возникновения между Сторонами разногласий в связи с ис</w:t>
      </w:r>
      <w:r w:rsidR="00C259BF" w:rsidRPr="00F210F6">
        <w:rPr>
          <w:rFonts w:ascii="Times New Roman" w:hAnsi="Times New Roman" w:cs="Times New Roman"/>
          <w:sz w:val="24"/>
          <w:szCs w:val="24"/>
        </w:rPr>
        <w:t>полнением настоящего Договора, С</w:t>
      </w:r>
      <w:r w:rsidRPr="00F210F6">
        <w:rPr>
          <w:rFonts w:ascii="Times New Roman" w:hAnsi="Times New Roman" w:cs="Times New Roman"/>
          <w:sz w:val="24"/>
          <w:szCs w:val="24"/>
        </w:rPr>
        <w:t>тороны разрешают указанные разногласия путем переговоров.</w:t>
      </w:r>
    </w:p>
    <w:p w:rsidR="00C259BF" w:rsidRPr="00F210F6" w:rsidRDefault="00C259BF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6.2. До предъявления иска, вытекающего из Договора, Сторона, которая считает, что ее права нарушены,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C259BF" w:rsidRPr="00F210F6" w:rsidRDefault="00C259BF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259BF" w:rsidRPr="00F210F6" w:rsidRDefault="00C259BF" w:rsidP="00F210F6">
      <w:pPr>
        <w:pStyle w:val="SDI"/>
        <w:keepNext w:val="0"/>
        <w:widowControl w:val="0"/>
      </w:pPr>
      <w:r w:rsidRPr="00F210F6">
        <w:t>7. Конфиденциальная информация</w:t>
      </w:r>
    </w:p>
    <w:p w:rsidR="00C259BF" w:rsidRPr="00F210F6" w:rsidRDefault="00C259BF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7.1. </w:t>
      </w:r>
      <w:r w:rsidR="00ED1F64">
        <w:rPr>
          <w:rFonts w:ascii="Times New Roman" w:hAnsi="Times New Roman" w:cs="Times New Roman"/>
          <w:sz w:val="24"/>
          <w:szCs w:val="24"/>
        </w:rPr>
        <w:t>По настоящему Д</w:t>
      </w:r>
      <w:r w:rsidR="00ED1F64" w:rsidRPr="00ED1F64">
        <w:rPr>
          <w:rFonts w:ascii="Times New Roman" w:hAnsi="Times New Roman" w:cs="Times New Roman"/>
          <w:sz w:val="24"/>
          <w:szCs w:val="24"/>
        </w:rPr>
        <w:t>оговору обмен конфиденциальной информацией  не предполагается. При возникновении указанной необходимости Стороны обязуются заключить дополнит</w:t>
      </w:r>
      <w:r w:rsidR="00ED1F64">
        <w:rPr>
          <w:rFonts w:ascii="Times New Roman" w:hAnsi="Times New Roman" w:cs="Times New Roman"/>
          <w:sz w:val="24"/>
          <w:szCs w:val="24"/>
        </w:rPr>
        <w:t>ельное соглашение к настоящему Д</w:t>
      </w:r>
      <w:r w:rsidR="00ED1F64" w:rsidRPr="00ED1F64">
        <w:rPr>
          <w:rFonts w:ascii="Times New Roman" w:hAnsi="Times New Roman" w:cs="Times New Roman"/>
          <w:sz w:val="24"/>
          <w:szCs w:val="24"/>
        </w:rPr>
        <w:t>оговору о включении оговорки о сохранности сведений конфиденциального характера.</w:t>
      </w:r>
    </w:p>
    <w:p w:rsidR="00411498" w:rsidRPr="00F210F6" w:rsidRDefault="0041149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11498" w:rsidRPr="00F210F6" w:rsidRDefault="00411498" w:rsidP="00F210F6">
      <w:pPr>
        <w:pStyle w:val="SDI"/>
        <w:keepNext w:val="0"/>
        <w:widowControl w:val="0"/>
      </w:pPr>
      <w:r w:rsidRPr="00F210F6">
        <w:t>8. Антикоррупционная оговорка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8.1. 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8.2. 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Интернет.</w:t>
      </w:r>
    </w:p>
    <w:p w:rsidR="00411498" w:rsidRPr="00F210F6" w:rsidRDefault="0041149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11498" w:rsidRPr="00F210F6" w:rsidRDefault="00411498" w:rsidP="00F210F6">
      <w:pPr>
        <w:pStyle w:val="SDI"/>
        <w:keepNext w:val="0"/>
        <w:widowControl w:val="0"/>
      </w:pPr>
      <w:r w:rsidRPr="00F210F6">
        <w:t>9. Обстоятельства форс-мажор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lastRenderedPageBreak/>
        <w:t>9.1. 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 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9.2. 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9.3. В случае если продолжительность обстоятельств форс-мажора превышает 30 (Тридцать) календарных дней, настоящий Договор может быть расторгнут по письменному заявлению любой из Сторон.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9.4. 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9.5. 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7A67D0" w:rsidRPr="00F210F6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A67D0" w:rsidRPr="00F210F6" w:rsidRDefault="007A67D0" w:rsidP="00F210F6">
      <w:pPr>
        <w:pStyle w:val="SDI"/>
        <w:keepNext w:val="0"/>
        <w:widowControl w:val="0"/>
      </w:pPr>
      <w:r w:rsidRPr="00F210F6">
        <w:t>10. Прочие условия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10.1. 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10.2. Настоящий Договор составлен в трёх экземплярах, имеющих одинаковую юридическую силу, по одному для каждой из Сторон, и один для уполномоченного регистрирующего органа.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10.3. При необходимости настоящий Договор может быть дополнен отдельными соглашениями.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10.4. 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10.5. 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</w:t>
      </w:r>
      <w:r w:rsidRPr="00F210F6">
        <w:rPr>
          <w:rFonts w:ascii="Times New Roman" w:hAnsi="Times New Roman" w:cs="Times New Roman"/>
          <w:sz w:val="24"/>
          <w:szCs w:val="24"/>
        </w:rPr>
        <w:lastRenderedPageBreak/>
        <w:t>законодательством РФ.</w:t>
      </w:r>
    </w:p>
    <w:p w:rsidR="007A67D0" w:rsidRPr="00F210F6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Приложения:</w:t>
      </w:r>
    </w:p>
    <w:p w:rsidR="007A67D0" w:rsidRPr="00F210F6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Приложения</w:t>
      </w:r>
      <w:r w:rsidR="00F210F6">
        <w:rPr>
          <w:rFonts w:ascii="Times New Roman" w:hAnsi="Times New Roman" w:cs="Times New Roman"/>
          <w:sz w:val="24"/>
          <w:szCs w:val="24"/>
        </w:rPr>
        <w:t> </w:t>
      </w:r>
      <w:r w:rsidRPr="00F210F6">
        <w:rPr>
          <w:rFonts w:ascii="Times New Roman" w:hAnsi="Times New Roman" w:cs="Times New Roman"/>
          <w:sz w:val="24"/>
          <w:szCs w:val="24"/>
        </w:rPr>
        <w:t>№</w:t>
      </w:r>
      <w:r w:rsidR="00F210F6">
        <w:rPr>
          <w:rFonts w:ascii="Times New Roman" w:hAnsi="Times New Roman" w:cs="Times New Roman"/>
          <w:sz w:val="24"/>
          <w:szCs w:val="24"/>
        </w:rPr>
        <w:t> </w:t>
      </w:r>
      <w:r w:rsidRPr="00F210F6">
        <w:rPr>
          <w:rFonts w:ascii="Times New Roman" w:hAnsi="Times New Roman" w:cs="Times New Roman"/>
          <w:sz w:val="24"/>
          <w:szCs w:val="24"/>
        </w:rPr>
        <w:t>1.</w:t>
      </w:r>
      <w:r w:rsidR="00F210F6">
        <w:rPr>
          <w:rFonts w:ascii="Times New Roman" w:hAnsi="Times New Roman" w:cs="Times New Roman"/>
          <w:sz w:val="24"/>
          <w:szCs w:val="24"/>
        </w:rPr>
        <w:t> </w:t>
      </w:r>
      <w:r w:rsidRPr="00F210F6">
        <w:rPr>
          <w:rFonts w:ascii="Times New Roman" w:hAnsi="Times New Roman" w:cs="Times New Roman"/>
          <w:sz w:val="24"/>
          <w:szCs w:val="24"/>
        </w:rPr>
        <w:t>Форма Акта приема-передачи Имущества.</w:t>
      </w:r>
    </w:p>
    <w:p w:rsidR="007A67D0" w:rsidRPr="00F210F6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A67D0" w:rsidRPr="00F210F6" w:rsidRDefault="007A67D0" w:rsidP="00F210F6">
      <w:pPr>
        <w:pStyle w:val="SDI"/>
        <w:keepNext w:val="0"/>
        <w:widowControl w:val="0"/>
      </w:pPr>
      <w:r w:rsidRPr="00F210F6">
        <w:t>11. Реквизиты и подписи Сторон</w:t>
      </w:r>
    </w:p>
    <w:tbl>
      <w:tblPr>
        <w:tblW w:w="10041" w:type="dxa"/>
        <w:tblLayout w:type="fixed"/>
        <w:tblLook w:val="04A0" w:firstRow="1" w:lastRow="0" w:firstColumn="1" w:lastColumn="0" w:noHBand="0" w:noVBand="1"/>
      </w:tblPr>
      <w:tblGrid>
        <w:gridCol w:w="5020"/>
        <w:gridCol w:w="5021"/>
      </w:tblGrid>
      <w:tr w:rsidR="00E35207" w:rsidRPr="00E35207" w:rsidTr="00ED1F64">
        <w:tc>
          <w:tcPr>
            <w:tcW w:w="5020" w:type="dxa"/>
            <w:shd w:val="clear" w:color="FFFFFF" w:fill="auto"/>
          </w:tcPr>
          <w:p w:rsidR="00E35207" w:rsidRPr="00E35207" w:rsidRDefault="00336410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</w:t>
            </w:r>
            <w:r w:rsidR="00E35207" w:rsidRPr="00E35207">
              <w:rPr>
                <w:rFonts w:ascii="Times New Roman" w:hAnsi="Times New Roman" w:cs="Times New Roman"/>
                <w:b/>
                <w:sz w:val="24"/>
                <w:szCs w:val="24"/>
              </w:rPr>
              <w:t>ль:</w:t>
            </w:r>
          </w:p>
        </w:tc>
        <w:tc>
          <w:tcPr>
            <w:tcW w:w="5021" w:type="dxa"/>
            <w:shd w:val="clear" w:color="FFFFFF" w:fill="auto"/>
          </w:tcPr>
          <w:p w:rsidR="00E35207" w:rsidRPr="00E35207" w:rsidRDefault="00336410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="00E35207" w:rsidRPr="00E3520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336410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4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5" w:name="ТекстовоеПоле164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5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АО «ВНИКТИнефтехимоборудование»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336410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59"/>
                  <w:enabled/>
                  <w:calcOnExit w:val="0"/>
                  <w:textInput/>
                </w:ffData>
              </w:fldChar>
            </w:r>
            <w:bookmarkStart w:id="36" w:name="ТекстовоеПоле259"/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6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Юр. адрес: 400078, Волгоградская обл., г. Волгоград, пр. им. В.И. Ленина, 98 «Б»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336410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фактического</w:t>
            </w:r>
            <w:r w:rsidR="00515D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5DE2">
              <w:rPr>
                <w:rFonts w:ascii="Times New Roman" w:hAnsi="Times New Roman" w:cs="Times New Roman"/>
                <w:sz w:val="24"/>
                <w:szCs w:val="24"/>
              </w:rPr>
              <w:t>места проживания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60"/>
                  <w:enabled/>
                  <w:calcOnExit w:val="0"/>
                  <w:textInput/>
                </w:ffData>
              </w:fldChar>
            </w:r>
            <w:bookmarkStart w:id="37" w:name="ТекстовоеПоле260"/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7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Почт. адрес: 400078, Волгоградская обл., г. Волгоград, пр. им. В.И. Ленина, 98 «Б»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5"/>
                  <w:enabled/>
                  <w:calcOnExit w:val="0"/>
                  <w:textInput/>
                </w:ffData>
              </w:fldChar>
            </w:r>
            <w:bookmarkStart w:id="38" w:name="ТекстовоеПоле165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ИНН 3442014492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515DE2" w:rsidP="00515DE2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6"/>
                  <w:enabled/>
                  <w:calcOnExit w:val="0"/>
                  <w:textInput>
                    <w:default w:val="0000"/>
                  </w:textInput>
                </w:ffData>
              </w:fldChar>
            </w:r>
            <w:bookmarkStart w:id="39" w:name="ТекстовоеПоле276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9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7"/>
                  <w:enabled/>
                  <w:calcOnExit w:val="0"/>
                  <w:textInput>
                    <w:default w:val="000000"/>
                  </w:textInput>
                </w:ffData>
              </w:fldChar>
            </w:r>
            <w:bookmarkStart w:id="40" w:name="ТекстовоеПоле27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0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КПП 344201001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515DE2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Выдан: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8"/>
                  <w:enabled/>
                  <w:calcOnExit w:val="0"/>
                  <w:textInput/>
                </w:ffData>
              </w:fldChar>
            </w:r>
            <w:bookmarkStart w:id="41" w:name="ТекстовоеПоле278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1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Р/с 40702810206030000115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515DE2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выдачи паспорта: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9"/>
                  <w:enabled/>
                  <w:calcOnExit w:val="0"/>
                  <w:textInput/>
                </w:ffData>
              </w:fldChar>
            </w:r>
            <w:bookmarkStart w:id="42" w:name="ТекстовоеПоле279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2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Филиал Банка «ВБРР» (АО) в г. Краснодаре,</w:t>
            </w: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515DE2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96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К/с 3010181010000000052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515DE2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БИК 040349521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ОГРН 1023402631163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ОКПО 00151526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ОКОГУ 49001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ОКТМО 18701000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ОКВЭД 72.19, 46.90, 66.11.1, 85.23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ОКФС 41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ОКОПФ 12247</w:t>
            </w:r>
          </w:p>
        </w:tc>
      </w:tr>
      <w:tr w:rsidR="00E35207" w:rsidRPr="00ED1F64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7" w:history="1">
              <w:r w:rsidRPr="00E3520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info@vnikti.rosneft.ru</w:t>
              </w:r>
            </w:hyperlink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Тел.: 8(8442) 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04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43" w:name="ТекстовоеПоле204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ФИО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3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58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44" w:name="ТекстовоеПоле258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Генеральный директор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4"/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АО «ВНИКТИнефтехимоборудование»</w:t>
            </w: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52"/>
                  <w:enabled/>
                  <w:calcOnExit w:val="0"/>
                  <w:textInput>
                    <w:default w:val="О.В.Горчатов"/>
                  </w:textInput>
                </w:ffData>
              </w:fldChar>
            </w:r>
            <w:bookmarkStart w:id="45" w:name="ТекстовоеПоле252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О.В.Горчатов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5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</w:tr>
      <w:tr w:rsidR="00E35207" w:rsidRPr="00E35207" w:rsidTr="00ED1F64">
        <w:tc>
          <w:tcPr>
            <w:tcW w:w="5020" w:type="dxa"/>
            <w:shd w:val="clear" w:color="FFFFFF" w:fill="auto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М.П.</w:t>
            </w:r>
          </w:p>
        </w:tc>
        <w:tc>
          <w:tcPr>
            <w:tcW w:w="5021" w:type="dxa"/>
            <w:shd w:val="clear" w:color="FFFFFF" w:fill="auto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М.П.</w:t>
            </w:r>
          </w:p>
        </w:tc>
      </w:tr>
    </w:tbl>
    <w:p w:rsidR="007A67D0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15DE2" w:rsidRDefault="00515DE2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15DE2" w:rsidRDefault="00515DE2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15DE2" w:rsidRPr="00F210F6" w:rsidRDefault="00515DE2" w:rsidP="00515DE2">
      <w:pPr>
        <w:pStyle w:val="SDI"/>
        <w:keepNext w:val="0"/>
        <w:widowControl w:val="0"/>
        <w:jc w:val="right"/>
      </w:pPr>
      <w:r>
        <w:lastRenderedPageBreak/>
        <w:t>Приложение № 1</w:t>
      </w:r>
    </w:p>
    <w:p w:rsidR="00515DE2" w:rsidRDefault="00515DE2" w:rsidP="00515DE2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купли-продажи Имущества</w:t>
      </w:r>
    </w:p>
    <w:p w:rsidR="00515DE2" w:rsidRDefault="00515DE2" w:rsidP="00515DE2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1С6221/__________"/>
            </w:textInput>
          </w:ffData>
        </w:fldChar>
      </w:r>
      <w:bookmarkStart w:id="46" w:name="ТекстовоеПоле280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1С6221/__________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6"/>
      <w:r>
        <w:rPr>
          <w:rFonts w:ascii="Times New Roman" w:hAnsi="Times New Roman" w:cs="Times New Roman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1"/>
            <w:enabled/>
            <w:calcOnExit w:val="0"/>
            <w:textInput>
              <w:default w:val="00"/>
            </w:textInput>
          </w:ffData>
        </w:fldChar>
      </w:r>
      <w:bookmarkStart w:id="47" w:name="ТекстовоеПоле28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7"/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2"/>
            <w:enabled/>
            <w:calcOnExit w:val="0"/>
            <w:textInput>
              <w:default w:val="месяц"/>
            </w:textInput>
          </w:ffData>
        </w:fldChar>
      </w:r>
      <w:bookmarkStart w:id="48" w:name="ТекстовоеПоле28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месяц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8"/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3"/>
            <w:enabled/>
            <w:calcOnExit w:val="0"/>
            <w:textInput>
              <w:default w:val="21"/>
            </w:textInput>
          </w:ffData>
        </w:fldChar>
      </w:r>
      <w:bookmarkStart w:id="49" w:name="ТекстовоеПоле28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9"/>
      <w:r>
        <w:rPr>
          <w:rFonts w:ascii="Times New Roman" w:hAnsi="Times New Roman" w:cs="Times New Roman"/>
          <w:sz w:val="24"/>
          <w:szCs w:val="24"/>
        </w:rPr>
        <w:t>г.</w:t>
      </w:r>
    </w:p>
    <w:p w:rsidR="00515DE2" w:rsidRDefault="00515DE2" w:rsidP="00515DE2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515DE2" w:rsidRDefault="00515DE2" w:rsidP="00515DE2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515DE2" w:rsidRDefault="00D260DC" w:rsidP="00515DE2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8"/>
            <w:enabled/>
            <w:calcOnExit w:val="0"/>
            <w:textInput>
              <w:default w:val="ФОРМА"/>
            </w:textInput>
          </w:ffData>
        </w:fldChar>
      </w:r>
      <w:bookmarkStart w:id="50" w:name="ТекстовоеПоле28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ФОРМА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0"/>
    </w:p>
    <w:p w:rsidR="00515DE2" w:rsidRDefault="00515DE2" w:rsidP="00515DE2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515DE2" w:rsidRDefault="00515DE2" w:rsidP="00515DE2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515DE2" w:rsidRDefault="00515DE2" w:rsidP="00515DE2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купли-продажи</w:t>
      </w:r>
    </w:p>
    <w:p w:rsidR="00515DE2" w:rsidRDefault="00515DE2" w:rsidP="00515DE2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4"/>
            <w:enabled/>
            <w:calcOnExit w:val="0"/>
            <w:textInput>
              <w:default w:val="1С6221/__________"/>
            </w:textInput>
          </w:ffData>
        </w:fldChar>
      </w:r>
      <w:bookmarkStart w:id="51" w:name="ТекстовоеПоле284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1С6221/__________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1"/>
      <w:r>
        <w:rPr>
          <w:rFonts w:ascii="Times New Roman" w:hAnsi="Times New Roman" w:cs="Times New Roman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5"/>
            <w:enabled/>
            <w:calcOnExit w:val="0"/>
            <w:textInput>
              <w:default w:val="00"/>
            </w:textInput>
          </w:ffData>
        </w:fldChar>
      </w:r>
      <w:bookmarkStart w:id="52" w:name="ТекстовоеПоле28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2"/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6"/>
            <w:enabled/>
            <w:calcOnExit w:val="0"/>
            <w:textInput>
              <w:default w:val="месяц"/>
            </w:textInput>
          </w:ffData>
        </w:fldChar>
      </w:r>
      <w:bookmarkStart w:id="53" w:name="ТекстовоеПоле286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месяц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3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0DC">
        <w:rPr>
          <w:rFonts w:ascii="Times New Roman" w:hAnsi="Times New Roman" w:cs="Times New Roman"/>
          <w:sz w:val="24"/>
          <w:szCs w:val="24"/>
        </w:rPr>
        <w:t>20</w:t>
      </w:r>
      <w:r w:rsidR="00D260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7"/>
            <w:enabled/>
            <w:calcOnExit w:val="0"/>
            <w:textInput>
              <w:default w:val="21"/>
            </w:textInput>
          </w:ffData>
        </w:fldChar>
      </w:r>
      <w:bookmarkStart w:id="54" w:name="ТекстовоеПоле287"/>
      <w:r w:rsidR="00D260D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260DC">
        <w:rPr>
          <w:rFonts w:ascii="Times New Roman" w:hAnsi="Times New Roman" w:cs="Times New Roman"/>
          <w:sz w:val="24"/>
          <w:szCs w:val="24"/>
        </w:rPr>
      </w:r>
      <w:r w:rsidR="00D260DC">
        <w:rPr>
          <w:rFonts w:ascii="Times New Roman" w:hAnsi="Times New Roman" w:cs="Times New Roman"/>
          <w:sz w:val="24"/>
          <w:szCs w:val="24"/>
        </w:rPr>
        <w:fldChar w:fldCharType="separate"/>
      </w:r>
      <w:r w:rsidR="00D260DC">
        <w:rPr>
          <w:rFonts w:ascii="Times New Roman" w:hAnsi="Times New Roman" w:cs="Times New Roman"/>
          <w:noProof/>
          <w:sz w:val="24"/>
          <w:szCs w:val="24"/>
        </w:rPr>
        <w:t>21</w:t>
      </w:r>
      <w:r w:rsidR="00D260DC">
        <w:rPr>
          <w:rFonts w:ascii="Times New Roman" w:hAnsi="Times New Roman" w:cs="Times New Roman"/>
          <w:sz w:val="24"/>
          <w:szCs w:val="24"/>
        </w:rPr>
        <w:fldChar w:fldCharType="end"/>
      </w:r>
      <w:bookmarkEnd w:id="54"/>
      <w:r w:rsidR="00D260DC">
        <w:rPr>
          <w:rFonts w:ascii="Times New Roman" w:hAnsi="Times New Roman" w:cs="Times New Roman"/>
          <w:sz w:val="24"/>
          <w:szCs w:val="24"/>
        </w:rPr>
        <w:t>г.</w:t>
      </w:r>
    </w:p>
    <w:p w:rsidR="00D260DC" w:rsidRDefault="00D260DC" w:rsidP="00D260DC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D260DC" w:rsidRPr="00F210F6" w:rsidTr="007822A4">
        <w:tc>
          <w:tcPr>
            <w:tcW w:w="5210" w:type="dxa"/>
            <w:vAlign w:val="center"/>
          </w:tcPr>
          <w:p w:rsidR="00D260DC" w:rsidRPr="00F210F6" w:rsidRDefault="00D260DC" w:rsidP="007822A4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>г. Волгоград</w:t>
            </w:r>
          </w:p>
        </w:tc>
        <w:tc>
          <w:tcPr>
            <w:tcW w:w="5211" w:type="dxa"/>
            <w:vAlign w:val="center"/>
          </w:tcPr>
          <w:p w:rsidR="00D260DC" w:rsidRPr="00F210F6" w:rsidRDefault="00D260DC" w:rsidP="007822A4">
            <w:pPr>
              <w:widowControl w:val="0"/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00"/>
                  </w:textInput>
                </w:ffData>
              </w:fldCha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00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месяц"/>
                  </w:textInput>
                </w:ffData>
              </w:fldCha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месяц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21"/>
                  </w:textInput>
                </w:ffData>
              </w:fldCha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21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D260DC" w:rsidRDefault="00D260DC" w:rsidP="00D260DC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D260DC" w:rsidRDefault="00D260DC" w:rsidP="00D260D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Акционерное общество «Всероссийский научно-исследовательский и конструкторско-технологический институт оборудования нефтеперерабатывающей и нефтехимической промышленности» (АО «ВНИКТИнефтехимоборудование»), далее именуемое Продавец, в лице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генерального директора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генерального директора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Горчатова Олега Викторовича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Горчатова Олега Викторовича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Pr="00F210F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Устава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Устава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Pr="00F210F6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D260DC" w:rsidRDefault="00D260DC" w:rsidP="00D260D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ФИО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ФИО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Pr="00F210F6">
        <w:rPr>
          <w:rFonts w:ascii="Times New Roman" w:hAnsi="Times New Roman" w:cs="Times New Roman"/>
          <w:sz w:val="24"/>
          <w:szCs w:val="24"/>
        </w:rPr>
        <w:t>, далее именуем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ый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ый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Pr="00F210F6">
        <w:rPr>
          <w:rFonts w:ascii="Times New Roman" w:hAnsi="Times New Roman" w:cs="Times New Roman"/>
          <w:sz w:val="24"/>
          <w:szCs w:val="24"/>
        </w:rPr>
        <w:t xml:space="preserve"> Покупатель, с другой стороны, совместно в дальнейшем именуемые «Сторона» и «Стороны», </w:t>
      </w:r>
      <w:r>
        <w:rPr>
          <w:rFonts w:ascii="Times New Roman" w:hAnsi="Times New Roman" w:cs="Times New Roman"/>
          <w:sz w:val="24"/>
          <w:szCs w:val="24"/>
        </w:rPr>
        <w:t>составили настоящий акт</w:t>
      </w:r>
      <w:r w:rsidRPr="00F210F6">
        <w:rPr>
          <w:rFonts w:ascii="Times New Roman" w:hAnsi="Times New Roman" w:cs="Times New Roman"/>
          <w:sz w:val="24"/>
          <w:szCs w:val="24"/>
        </w:rPr>
        <w:t xml:space="preserve"> (далее – </w:t>
      </w:r>
      <w:r>
        <w:rPr>
          <w:rFonts w:ascii="Times New Roman" w:hAnsi="Times New Roman" w:cs="Times New Roman"/>
          <w:sz w:val="24"/>
          <w:szCs w:val="24"/>
        </w:rPr>
        <w:t>Акт</w:t>
      </w:r>
      <w:r w:rsidRPr="00F210F6">
        <w:rPr>
          <w:rFonts w:ascii="Times New Roman" w:hAnsi="Times New Roman" w:cs="Times New Roman"/>
          <w:sz w:val="24"/>
          <w:szCs w:val="24"/>
        </w:rPr>
        <w:t>) о нижеследующем:</w:t>
      </w:r>
    </w:p>
    <w:p w:rsidR="00D260DC" w:rsidRDefault="00D260DC" w:rsidP="00D260D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D260DC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 исполнение п. 4.1.1. Договора </w:t>
      </w:r>
      <w:r w:rsidRPr="00D260DC">
        <w:rPr>
          <w:rFonts w:ascii="Times New Roman" w:hAnsi="Times New Roman" w:cs="Times New Roman"/>
          <w:sz w:val="24"/>
          <w:szCs w:val="24"/>
        </w:rPr>
        <w:t xml:space="preserve">Продавец передает, а </w:t>
      </w:r>
      <w:r w:rsidR="00ED1F64">
        <w:rPr>
          <w:rFonts w:ascii="Times New Roman" w:hAnsi="Times New Roman" w:cs="Times New Roman"/>
          <w:sz w:val="24"/>
          <w:szCs w:val="24"/>
        </w:rPr>
        <w:t>Покупатель принимает следующее И</w:t>
      </w:r>
      <w:r w:rsidRPr="00D260DC">
        <w:rPr>
          <w:rFonts w:ascii="Times New Roman" w:hAnsi="Times New Roman" w:cs="Times New Roman"/>
          <w:sz w:val="24"/>
          <w:szCs w:val="24"/>
        </w:rPr>
        <w:t>мущество - транспортное средство, имеющее следующие характеристики, указанные в паспорте транспортного средства серия _______, выданным ______________, дата выдачи __________ г.:</w:t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Марка, модель: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ПАЗ 32053, PAZ 32053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ПАЗ 32053, PAZ 32053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Идентификационный номер (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VIM</w:t>
      </w:r>
      <w:r w:rsidRPr="00F210F6">
        <w:rPr>
          <w:rFonts w:ascii="Times New Roman" w:hAnsi="Times New Roman" w:cs="Times New Roman"/>
          <w:sz w:val="24"/>
          <w:szCs w:val="24"/>
        </w:rPr>
        <w:t xml:space="preserve">):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>
              <w:default w:val="X1M3205E060007532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X1M3205E060007532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Тип ТС: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Автобус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Автобус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Категория ТС (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F210F6">
        <w:rPr>
          <w:rFonts w:ascii="Times New Roman" w:hAnsi="Times New Roman" w:cs="Times New Roman"/>
          <w:sz w:val="24"/>
          <w:szCs w:val="24"/>
        </w:rPr>
        <w:t xml:space="preserve">, прицеп):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D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D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Год выпуска ТС: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2006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2006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Модель двигателя: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52340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523400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Двигатель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>
              <w:default w:val="61016717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61016717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Шасси (рама)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Отсутствует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Отсутствует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Кузов (коляска)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60007532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60007532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Цвет: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Бело-синий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Бело-синий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Мощность двигателя, кВт/л.с.: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9"/>
            <w:enabled/>
            <w:calcOnExit w:val="0"/>
            <w:textInput>
              <w:default w:val="95,6 / 13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95,6 / 130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Рабочий объем двигателя, см</w:t>
      </w:r>
      <w:r w:rsidRPr="00F210F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210F6">
        <w:rPr>
          <w:rFonts w:ascii="Times New Roman" w:hAnsi="Times New Roman" w:cs="Times New Roman"/>
          <w:sz w:val="24"/>
          <w:szCs w:val="24"/>
        </w:rPr>
        <w:t xml:space="preserve">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4 67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4 670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Тип двигателя: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Бензиновый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Бензиновый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Марка топлива: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Бензин АИ-76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Бензин АИ-76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Разрешенная 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F210F6">
        <w:rPr>
          <w:rFonts w:ascii="Times New Roman" w:hAnsi="Times New Roman" w:cs="Times New Roman"/>
          <w:sz w:val="24"/>
          <w:szCs w:val="24"/>
        </w:rPr>
        <w:t xml:space="preserve"> масса, кг: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7 705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7 705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Масса без нагрузки, кг: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5"/>
            <w:enabled/>
            <w:calcOnExit w:val="0"/>
            <w:textInput>
              <w:default w:val="4 72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4 720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lastRenderedPageBreak/>
        <w:t xml:space="preserve">Пробег, км: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>
              <w:default w:val="32 60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32 600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Регистрационный номерной знак РФ: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>
              <w:default w:val="У 006 СН 34 RUS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У 006 СН 34 RUS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Паспорт серия: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>
              <w:default w:val="52ME № 704567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52ME № 704567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Default="007822A4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Транспортное средство передается со следующими принадлежностями:</w:t>
      </w:r>
    </w:p>
    <w:p w:rsidR="007822A4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 w:rsidR="00ED1F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3"/>
            <w:enabled/>
            <w:calcOnExit w:val="0"/>
            <w:textInput>
              <w:default w:val="Паспорт транспортного средства"/>
            </w:textInput>
          </w:ffData>
        </w:fldChar>
      </w:r>
      <w:bookmarkStart w:id="55" w:name="ТекстовоеПоле293"/>
      <w:r w:rsidR="00ED1F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1F64">
        <w:rPr>
          <w:rFonts w:ascii="Times New Roman" w:hAnsi="Times New Roman" w:cs="Times New Roman"/>
          <w:sz w:val="24"/>
          <w:szCs w:val="24"/>
        </w:rPr>
      </w:r>
      <w:r w:rsidR="00ED1F64">
        <w:rPr>
          <w:rFonts w:ascii="Times New Roman" w:hAnsi="Times New Roman" w:cs="Times New Roman"/>
          <w:sz w:val="24"/>
          <w:szCs w:val="24"/>
        </w:rPr>
        <w:fldChar w:fldCharType="separate"/>
      </w:r>
      <w:r w:rsidR="00ED1F64">
        <w:rPr>
          <w:rFonts w:ascii="Times New Roman" w:hAnsi="Times New Roman" w:cs="Times New Roman"/>
          <w:noProof/>
          <w:sz w:val="24"/>
          <w:szCs w:val="24"/>
        </w:rPr>
        <w:t>Паспорт транспортного средства</w:t>
      </w:r>
      <w:r w:rsidR="00ED1F64">
        <w:rPr>
          <w:rFonts w:ascii="Times New Roman" w:hAnsi="Times New Roman" w:cs="Times New Roman"/>
          <w:sz w:val="24"/>
          <w:szCs w:val="24"/>
        </w:rPr>
        <w:fldChar w:fldCharType="end"/>
      </w:r>
      <w:bookmarkEnd w:id="55"/>
    </w:p>
    <w:p w:rsidR="007822A4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 w:rsidR="00ED1F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4"/>
            <w:enabled/>
            <w:calcOnExit w:val="0"/>
            <w:textInput>
              <w:default w:val="Свидетельство о регистрации транспортного средства"/>
            </w:textInput>
          </w:ffData>
        </w:fldChar>
      </w:r>
      <w:bookmarkStart w:id="56" w:name="ТекстовоеПоле294"/>
      <w:r w:rsidR="00ED1F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1F64">
        <w:rPr>
          <w:rFonts w:ascii="Times New Roman" w:hAnsi="Times New Roman" w:cs="Times New Roman"/>
          <w:sz w:val="24"/>
          <w:szCs w:val="24"/>
        </w:rPr>
      </w:r>
      <w:r w:rsidR="00ED1F64">
        <w:rPr>
          <w:rFonts w:ascii="Times New Roman" w:hAnsi="Times New Roman" w:cs="Times New Roman"/>
          <w:sz w:val="24"/>
          <w:szCs w:val="24"/>
        </w:rPr>
        <w:fldChar w:fldCharType="separate"/>
      </w:r>
      <w:r w:rsidR="00ED1F64">
        <w:rPr>
          <w:rFonts w:ascii="Times New Roman" w:hAnsi="Times New Roman" w:cs="Times New Roman"/>
          <w:noProof/>
          <w:sz w:val="24"/>
          <w:szCs w:val="24"/>
        </w:rPr>
        <w:t>Свидетельство о регистрации транспортного средства</w:t>
      </w:r>
      <w:r w:rsidR="00ED1F64">
        <w:rPr>
          <w:rFonts w:ascii="Times New Roman" w:hAnsi="Times New Roman" w:cs="Times New Roman"/>
          <w:sz w:val="24"/>
          <w:szCs w:val="24"/>
        </w:rPr>
        <w:fldChar w:fldCharType="end"/>
      </w:r>
      <w:bookmarkEnd w:id="56"/>
    </w:p>
    <w:p w:rsidR="007822A4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 w:rsidR="00ED1F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5"/>
            <w:enabled/>
            <w:calcOnExit w:val="0"/>
            <w:textInput>
              <w:default w:val="Комплект ключей зажигания"/>
            </w:textInput>
          </w:ffData>
        </w:fldChar>
      </w:r>
      <w:bookmarkStart w:id="57" w:name="ТекстовоеПоле295"/>
      <w:r w:rsidR="00ED1F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1F64">
        <w:rPr>
          <w:rFonts w:ascii="Times New Roman" w:hAnsi="Times New Roman" w:cs="Times New Roman"/>
          <w:sz w:val="24"/>
          <w:szCs w:val="24"/>
        </w:rPr>
      </w:r>
      <w:r w:rsidR="00ED1F64">
        <w:rPr>
          <w:rFonts w:ascii="Times New Roman" w:hAnsi="Times New Roman" w:cs="Times New Roman"/>
          <w:sz w:val="24"/>
          <w:szCs w:val="24"/>
        </w:rPr>
        <w:fldChar w:fldCharType="separate"/>
      </w:r>
      <w:r w:rsidR="00ED1F64">
        <w:rPr>
          <w:rFonts w:ascii="Times New Roman" w:hAnsi="Times New Roman" w:cs="Times New Roman"/>
          <w:noProof/>
          <w:sz w:val="24"/>
          <w:szCs w:val="24"/>
        </w:rPr>
        <w:t>Комплект ключей зажигания</w:t>
      </w:r>
      <w:r w:rsidR="00ED1F64">
        <w:rPr>
          <w:rFonts w:ascii="Times New Roman" w:hAnsi="Times New Roman" w:cs="Times New Roman"/>
          <w:sz w:val="24"/>
          <w:szCs w:val="24"/>
        </w:rPr>
        <w:fldChar w:fldCharType="end"/>
      </w:r>
      <w:bookmarkEnd w:id="57"/>
    </w:p>
    <w:p w:rsidR="007822A4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</w:p>
    <w:p w:rsidR="007822A4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</w:p>
    <w:p w:rsidR="007822A4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</w:p>
    <w:p w:rsidR="007822A4" w:rsidRDefault="007822A4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Pr="007822A4">
        <w:rPr>
          <w:rFonts w:ascii="Times New Roman" w:hAnsi="Times New Roman" w:cs="Times New Roman"/>
          <w:sz w:val="24"/>
          <w:szCs w:val="24"/>
        </w:rPr>
        <w:t>Передаваемое транспортное средство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822A4">
        <w:rPr>
          <w:rFonts w:ascii="Times New Roman" w:hAnsi="Times New Roman" w:cs="Times New Roman"/>
          <w:sz w:val="24"/>
          <w:szCs w:val="24"/>
        </w:rPr>
        <w:t xml:space="preserve"> принадлежности Покупателем осмотрены и проверены.</w:t>
      </w:r>
    </w:p>
    <w:p w:rsidR="007822A4" w:rsidRDefault="007822A4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Pr="007822A4">
        <w:rPr>
          <w:rFonts w:ascii="Times New Roman" w:hAnsi="Times New Roman" w:cs="Times New Roman"/>
          <w:sz w:val="24"/>
          <w:szCs w:val="24"/>
        </w:rPr>
        <w:t>Транспортное средство и принадлежности переданы в технически исправном состоянии, пригодном для эксплуатации в целях, предусмотренных Договором. Недостатков, препятствующих эксплуатации транспортного средства, принадлежностей в соответствии с Договором, не выявлено.</w:t>
      </w:r>
    </w:p>
    <w:p w:rsidR="007822A4" w:rsidRPr="003D649E" w:rsidRDefault="007822A4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Pr="007822A4">
        <w:rPr>
          <w:rFonts w:ascii="Times New Roman" w:hAnsi="Times New Roman" w:cs="Times New Roman"/>
          <w:sz w:val="24"/>
          <w:szCs w:val="24"/>
        </w:rPr>
        <w:t>Транспортное средство передается в чистом состоянии.</w:t>
      </w:r>
    </w:p>
    <w:p w:rsidR="00B2087B" w:rsidRDefault="00B2087B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87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B2087B">
        <w:rPr>
          <w:rFonts w:ascii="Times New Roman" w:hAnsi="Times New Roman" w:cs="Times New Roman"/>
          <w:sz w:val="24"/>
          <w:szCs w:val="24"/>
        </w:rPr>
        <w:t>Во исполнение п</w:t>
      </w:r>
      <w:r>
        <w:rPr>
          <w:rFonts w:ascii="Times New Roman" w:hAnsi="Times New Roman" w:cs="Times New Roman"/>
          <w:sz w:val="24"/>
          <w:szCs w:val="24"/>
        </w:rPr>
        <w:t xml:space="preserve">унктов №№ </w:t>
      </w:r>
      <w:r w:rsidRPr="00B2087B">
        <w:rPr>
          <w:rFonts w:ascii="Times New Roman" w:hAnsi="Times New Roman" w:cs="Times New Roman"/>
          <w:sz w:val="24"/>
          <w:szCs w:val="24"/>
        </w:rPr>
        <w:t xml:space="preserve">4.1.1. и 4.2.1. Продавец передает, а Покупатель принимает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B2087B">
        <w:rPr>
          <w:rFonts w:ascii="Times New Roman" w:hAnsi="Times New Roman" w:cs="Times New Roman"/>
          <w:sz w:val="24"/>
          <w:szCs w:val="24"/>
        </w:rPr>
        <w:t>документы и техническую документацию, относящуюся к Имуществу:</w:t>
      </w:r>
    </w:p>
    <w:p w:rsidR="00B2087B" w:rsidRDefault="00B2087B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9"/>
            <w:enabled/>
            <w:calcOnExit w:val="0"/>
            <w:textInput>
              <w:default w:val="Свидетельство о регистрации транспортного средства"/>
            </w:textInput>
          </w:ffData>
        </w:fldChar>
      </w:r>
      <w:bookmarkStart w:id="58" w:name="ТекстовоеПоле289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Свидетельство о регистрации транспортного средства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8"/>
      <w:r>
        <w:rPr>
          <w:rFonts w:ascii="Times New Roman" w:hAnsi="Times New Roman" w:cs="Times New Roman"/>
          <w:sz w:val="24"/>
          <w:szCs w:val="24"/>
        </w:rPr>
        <w:t>;</w:t>
      </w:r>
    </w:p>
    <w:p w:rsidR="00B2087B" w:rsidRDefault="00B2087B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0"/>
            <w:enabled/>
            <w:calcOnExit w:val="0"/>
            <w:textInput>
              <w:default w:val="Паспорт транспортного средства"/>
            </w:textInput>
          </w:ffData>
        </w:fldChar>
      </w:r>
      <w:bookmarkStart w:id="59" w:name="ТекстовоеПоле290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Паспорт транспортного средства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9"/>
      <w:r>
        <w:rPr>
          <w:rFonts w:ascii="Times New Roman" w:hAnsi="Times New Roman" w:cs="Times New Roman"/>
          <w:sz w:val="24"/>
          <w:szCs w:val="24"/>
        </w:rPr>
        <w:t>.</w:t>
      </w:r>
    </w:p>
    <w:p w:rsidR="00B2087B" w:rsidRDefault="00B2087B" w:rsidP="00B2087B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Pr="00B2087B">
        <w:rPr>
          <w:rFonts w:ascii="Times New Roman" w:hAnsi="Times New Roman" w:cs="Times New Roman"/>
          <w:sz w:val="24"/>
          <w:szCs w:val="24"/>
        </w:rPr>
        <w:t>Покупатель оплатил Продавцу стоимость переданного имущества в полной сумме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B2087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2. Д</w:t>
      </w:r>
      <w:r w:rsidRPr="00B2087B">
        <w:rPr>
          <w:rFonts w:ascii="Times New Roman" w:hAnsi="Times New Roman" w:cs="Times New Roman"/>
          <w:sz w:val="24"/>
          <w:szCs w:val="24"/>
        </w:rPr>
        <w:t>оговора.</w:t>
      </w:r>
    </w:p>
    <w:p w:rsidR="00B2087B" w:rsidRDefault="00B2087B" w:rsidP="00B2087B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Настоящим А</w:t>
      </w:r>
      <w:r w:rsidRPr="00B2087B">
        <w:rPr>
          <w:rFonts w:ascii="Times New Roman" w:hAnsi="Times New Roman" w:cs="Times New Roman"/>
          <w:sz w:val="24"/>
          <w:szCs w:val="24"/>
        </w:rPr>
        <w:t xml:space="preserve">ктом каждая из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087B">
        <w:rPr>
          <w:rFonts w:ascii="Times New Roman" w:hAnsi="Times New Roman" w:cs="Times New Roman"/>
          <w:sz w:val="24"/>
          <w:szCs w:val="24"/>
        </w:rPr>
        <w:t xml:space="preserve">торон по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2087B">
        <w:rPr>
          <w:rFonts w:ascii="Times New Roman" w:hAnsi="Times New Roman" w:cs="Times New Roman"/>
          <w:sz w:val="24"/>
          <w:szCs w:val="24"/>
        </w:rPr>
        <w:t xml:space="preserve">оговору подтверждает, что обязательства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087B">
        <w:rPr>
          <w:rFonts w:ascii="Times New Roman" w:hAnsi="Times New Roman" w:cs="Times New Roman"/>
          <w:sz w:val="24"/>
          <w:szCs w:val="24"/>
        </w:rPr>
        <w:t xml:space="preserve">торон выполнены, расчет произведен полностью, 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087B">
        <w:rPr>
          <w:rFonts w:ascii="Times New Roman" w:hAnsi="Times New Roman" w:cs="Times New Roman"/>
          <w:sz w:val="24"/>
          <w:szCs w:val="24"/>
        </w:rPr>
        <w:t xml:space="preserve">торон нет друг к другу претензий по существу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2087B">
        <w:rPr>
          <w:rFonts w:ascii="Times New Roman" w:hAnsi="Times New Roman" w:cs="Times New Roman"/>
          <w:sz w:val="24"/>
          <w:szCs w:val="24"/>
        </w:rPr>
        <w:t>оговора.</w:t>
      </w:r>
    </w:p>
    <w:p w:rsidR="00B2087B" w:rsidRDefault="00B2087B" w:rsidP="00B2087B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9. </w:t>
      </w:r>
      <w:r w:rsidRPr="00B2087B">
        <w:rPr>
          <w:rFonts w:ascii="Times New Roman" w:hAnsi="Times New Roman" w:cs="Times New Roman"/>
          <w:sz w:val="24"/>
          <w:szCs w:val="24"/>
        </w:rPr>
        <w:t>Акт вступает в силу с даты его подписания Сторонами.</w:t>
      </w:r>
    </w:p>
    <w:p w:rsidR="00B2087B" w:rsidRDefault="00B2087B" w:rsidP="00B2087B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 Настоящий А</w:t>
      </w:r>
      <w:r w:rsidRPr="00B2087B">
        <w:rPr>
          <w:rFonts w:ascii="Times New Roman" w:hAnsi="Times New Roman" w:cs="Times New Roman"/>
          <w:sz w:val="24"/>
          <w:szCs w:val="24"/>
        </w:rPr>
        <w:t>кт составлен в двух подлинных экземплярах: первый – для Продавца, второй – для Покупателя, при этом каждый из них имеет одинаковую юридическую силу.</w:t>
      </w:r>
    </w:p>
    <w:p w:rsidR="00B2087B" w:rsidRDefault="00B2087B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2087B" w:rsidRDefault="008F4A22" w:rsidP="008F4A22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1"/>
            <w:enabled/>
            <w:calcOnExit w:val="0"/>
            <w:textInput>
              <w:default w:val="Форма согласована Сторонами:"/>
            </w:textInput>
          </w:ffData>
        </w:fldChar>
      </w:r>
      <w:bookmarkStart w:id="60" w:name="ТекстовоеПоле29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61" w:name="_GoBack"/>
      <w:bookmarkEnd w:id="61"/>
      <w:r>
        <w:rPr>
          <w:rFonts w:ascii="Times New Roman" w:hAnsi="Times New Roman" w:cs="Times New Roman"/>
          <w:noProof/>
          <w:sz w:val="24"/>
          <w:szCs w:val="24"/>
        </w:rPr>
        <w:t>Форма согласована Сторонами: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60"/>
    </w:p>
    <w:p w:rsidR="00B2087B" w:rsidRDefault="00B2087B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59"/>
      </w:tblGrid>
      <w:tr w:rsidR="008F4A22" w:rsidTr="008F4A22">
        <w:tc>
          <w:tcPr>
            <w:tcW w:w="6062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  <w:tc>
          <w:tcPr>
            <w:tcW w:w="4359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</w:tr>
      <w:tr w:rsidR="008F4A22" w:rsidTr="008F4A22">
        <w:tc>
          <w:tcPr>
            <w:tcW w:w="6062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</w:tr>
      <w:tr w:rsidR="008F4A22" w:rsidTr="008F4A22">
        <w:tc>
          <w:tcPr>
            <w:tcW w:w="6062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«ВНИКТИнефтехимоборудование»</w:t>
            </w:r>
          </w:p>
        </w:tc>
      </w:tr>
      <w:tr w:rsidR="008F4A22" w:rsidTr="008F4A22">
        <w:tc>
          <w:tcPr>
            <w:tcW w:w="6062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4359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92"/>
                  <w:enabled/>
                  <w:calcOnExit w:val="0"/>
                  <w:textInput>
                    <w:default w:val="О.В.Горчатов"/>
                  </w:textInput>
                </w:ffData>
              </w:fldChar>
            </w:r>
            <w:bookmarkStart w:id="62" w:name="ТекстовоеПоле292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О.В.Горчатов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</w:tr>
    </w:tbl>
    <w:p w:rsidR="008F4A22" w:rsidRDefault="008F4A22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F4A22" w:rsidRDefault="008F4A22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F4A22" w:rsidRDefault="008F4A22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8F4A22" w:rsidSect="00503AE3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6C9" w:rsidRDefault="006416C9" w:rsidP="007A67D0">
      <w:pPr>
        <w:spacing w:after="0" w:line="240" w:lineRule="auto"/>
      </w:pPr>
      <w:r>
        <w:separator/>
      </w:r>
    </w:p>
  </w:endnote>
  <w:endnote w:type="continuationSeparator" w:id="0">
    <w:p w:rsidR="006416C9" w:rsidRDefault="006416C9" w:rsidP="007A6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08453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822A4" w:rsidRPr="007A67D0" w:rsidRDefault="007822A4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A67D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67D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67D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D1F64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7A67D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6C9" w:rsidRDefault="006416C9" w:rsidP="007A67D0">
      <w:pPr>
        <w:spacing w:after="0" w:line="240" w:lineRule="auto"/>
      </w:pPr>
      <w:r>
        <w:separator/>
      </w:r>
    </w:p>
  </w:footnote>
  <w:footnote w:type="continuationSeparator" w:id="0">
    <w:p w:rsidR="006416C9" w:rsidRDefault="006416C9" w:rsidP="007A67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dit="forms" w:enforcement="1" w:cryptProviderType="rsaFull" w:cryptAlgorithmClass="hash" w:cryptAlgorithmType="typeAny" w:cryptAlgorithmSid="4" w:cryptSpinCount="100000" w:hash="wRRSePfJDIMOw64U0qSMcjOf3oc=" w:salt="0z3N0fm2k/QNYVuuY277E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20"/>
    <w:rsid w:val="000F77D1"/>
    <w:rsid w:val="00146820"/>
    <w:rsid w:val="00153E6E"/>
    <w:rsid w:val="001966AC"/>
    <w:rsid w:val="002206CE"/>
    <w:rsid w:val="00336410"/>
    <w:rsid w:val="003D2826"/>
    <w:rsid w:val="003D649E"/>
    <w:rsid w:val="003D6C34"/>
    <w:rsid w:val="003F6E77"/>
    <w:rsid w:val="00411498"/>
    <w:rsid w:val="00503AE3"/>
    <w:rsid w:val="00515DE2"/>
    <w:rsid w:val="005245B9"/>
    <w:rsid w:val="006416C9"/>
    <w:rsid w:val="007822A4"/>
    <w:rsid w:val="00782931"/>
    <w:rsid w:val="007A67D0"/>
    <w:rsid w:val="007C6E43"/>
    <w:rsid w:val="00830CB8"/>
    <w:rsid w:val="008841A8"/>
    <w:rsid w:val="008C43E2"/>
    <w:rsid w:val="008F4A22"/>
    <w:rsid w:val="00994D60"/>
    <w:rsid w:val="00A677C6"/>
    <w:rsid w:val="00B2087B"/>
    <w:rsid w:val="00B772EB"/>
    <w:rsid w:val="00C259BF"/>
    <w:rsid w:val="00C6601B"/>
    <w:rsid w:val="00C8787D"/>
    <w:rsid w:val="00CF66BB"/>
    <w:rsid w:val="00D260DC"/>
    <w:rsid w:val="00DA3FE7"/>
    <w:rsid w:val="00E35207"/>
    <w:rsid w:val="00ED1F64"/>
    <w:rsid w:val="00F2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6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DI">
    <w:name w:val="Заголовок SDI"/>
    <w:basedOn w:val="1"/>
    <w:link w:val="SDI0"/>
    <w:qFormat/>
    <w:rsid w:val="00146820"/>
    <w:pPr>
      <w:spacing w:before="0" w:line="360" w:lineRule="exact"/>
      <w:jc w:val="center"/>
    </w:pPr>
    <w:rPr>
      <w:rFonts w:ascii="Times New Roman" w:hAnsi="Times New Roman" w:cs="Times New Roman"/>
      <w:b w:val="0"/>
      <w:color w:val="auto"/>
      <w:sz w:val="24"/>
      <w:szCs w:val="24"/>
    </w:rPr>
  </w:style>
  <w:style w:type="table" w:styleId="a3">
    <w:name w:val="Table Grid"/>
    <w:basedOn w:val="a1"/>
    <w:uiPriority w:val="59"/>
    <w:rsid w:val="0014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DI0">
    <w:name w:val="Заголовок SDI Знак"/>
    <w:basedOn w:val="10"/>
    <w:link w:val="SDI"/>
    <w:rsid w:val="00146820"/>
    <w:rPr>
      <w:rFonts w:ascii="Times New Roman" w:eastAsiaTheme="majorEastAsia" w:hAnsi="Times New Roman" w:cs="Times New Roman"/>
      <w:b w:val="0"/>
      <w:bCs/>
      <w:color w:val="365F91" w:themeColor="accent1" w:themeShade="BF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A6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7D0"/>
  </w:style>
  <w:style w:type="paragraph" w:styleId="a6">
    <w:name w:val="footer"/>
    <w:basedOn w:val="a"/>
    <w:link w:val="a7"/>
    <w:uiPriority w:val="99"/>
    <w:unhideWhenUsed/>
    <w:rsid w:val="007A6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6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DI">
    <w:name w:val="Заголовок SDI"/>
    <w:basedOn w:val="1"/>
    <w:link w:val="SDI0"/>
    <w:qFormat/>
    <w:rsid w:val="00146820"/>
    <w:pPr>
      <w:spacing w:before="0" w:line="360" w:lineRule="exact"/>
      <w:jc w:val="center"/>
    </w:pPr>
    <w:rPr>
      <w:rFonts w:ascii="Times New Roman" w:hAnsi="Times New Roman" w:cs="Times New Roman"/>
      <w:b w:val="0"/>
      <w:color w:val="auto"/>
      <w:sz w:val="24"/>
      <w:szCs w:val="24"/>
    </w:rPr>
  </w:style>
  <w:style w:type="table" w:styleId="a3">
    <w:name w:val="Table Grid"/>
    <w:basedOn w:val="a1"/>
    <w:uiPriority w:val="59"/>
    <w:rsid w:val="0014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DI0">
    <w:name w:val="Заголовок SDI Знак"/>
    <w:basedOn w:val="10"/>
    <w:link w:val="SDI"/>
    <w:rsid w:val="00146820"/>
    <w:rPr>
      <w:rFonts w:ascii="Times New Roman" w:eastAsiaTheme="majorEastAsia" w:hAnsi="Times New Roman" w:cs="Times New Roman"/>
      <w:b w:val="0"/>
      <w:bCs/>
      <w:color w:val="365F91" w:themeColor="accent1" w:themeShade="BF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A6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7D0"/>
  </w:style>
  <w:style w:type="paragraph" w:styleId="a6">
    <w:name w:val="footer"/>
    <w:basedOn w:val="a"/>
    <w:link w:val="a7"/>
    <w:uiPriority w:val="99"/>
    <w:unhideWhenUsed/>
    <w:rsid w:val="007A6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vnikti.rosnef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2659</Words>
  <Characters>15160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Сыроежкин</dc:creator>
  <cp:lastModifiedBy>Сыроежкин</cp:lastModifiedBy>
  <cp:revision>17</cp:revision>
  <dcterms:created xsi:type="dcterms:W3CDTF">2021-05-11T13:36:00Z</dcterms:created>
  <dcterms:modified xsi:type="dcterms:W3CDTF">2021-05-14T05:55:00Z</dcterms:modified>
</cp:coreProperties>
</file>